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67473C49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B86560">
        <w:rPr>
          <w:rFonts w:ascii="Times New Roman" w:hAnsi="Times New Roman" w:cs="Times New Roman"/>
          <w:b/>
          <w:lang w:val="ru-RU"/>
        </w:rPr>
        <w:t>6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9624A2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E21F61">
        <w:rPr>
          <w:rFonts w:ascii="Times New Roman" w:hAnsi="Times New Roman" w:cs="Times New Roman"/>
          <w:bCs/>
          <w:lang w:eastAsia="uk-UA"/>
        </w:rPr>
        <w:t xml:space="preserve"> </w:t>
      </w:r>
      <w:r w:rsidRPr="00E21F61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E21F61">
        <w:rPr>
          <w:rFonts w:ascii="Times New Roman" w:hAnsi="Times New Roman" w:cs="Times New Roman"/>
          <w:color w:val="000000"/>
        </w:rPr>
        <w:t xml:space="preserve"> </w:t>
      </w:r>
    </w:p>
    <w:p w14:paraId="7FB90BEB" w14:textId="7349099D" w:rsidR="009624A2" w:rsidRPr="00275392" w:rsidRDefault="00F56BF7" w:rsidP="009624A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A4430">
        <w:rPr>
          <w:rFonts w:ascii="Times New Roman" w:hAnsi="Times New Roman" w:cs="Times New Roman"/>
          <w:shd w:val="clear" w:color="auto" w:fill="FFFFFF"/>
          <w:lang w:eastAsia="uk-UA" w:bidi="uk-UA"/>
        </w:rPr>
        <w:t>Розділ «Напр</w:t>
      </w:r>
      <w:r w:rsidRPr="00275392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ями діяльності і заходи реалізації програми» </w:t>
      </w:r>
      <w:r w:rsidR="009624A2" w:rsidRPr="00275392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9624A2" w:rsidRPr="00275392">
        <w:rPr>
          <w:rFonts w:ascii="Times New Roman" w:hAnsi="Times New Roman" w:cs="Times New Roman"/>
        </w:rPr>
        <w:t>пункт 2.2.</w:t>
      </w:r>
      <w:r w:rsidR="00275392">
        <w:rPr>
          <w:rFonts w:ascii="Times New Roman" w:hAnsi="Times New Roman" w:cs="Times New Roman"/>
        </w:rPr>
        <w:t>5</w:t>
      </w:r>
      <w:r w:rsidR="009624A2" w:rsidRPr="00275392">
        <w:rPr>
          <w:rFonts w:ascii="Times New Roman" w:hAnsi="Times New Roman" w:cs="Times New Roman"/>
        </w:rPr>
        <w:t xml:space="preserve"> «</w:t>
      </w:r>
      <w:r w:rsidR="00275392" w:rsidRPr="00275392">
        <w:rPr>
          <w:rFonts w:ascii="Times New Roman" w:eastAsiaTheme="majorEastAsia" w:hAnsi="Times New Roman" w:cs="Times New Roman"/>
          <w:color w:val="000000" w:themeColor="text1"/>
        </w:rPr>
        <w:t>Паливо для виїзду патронажної служби»</w:t>
      </w:r>
      <w:r w:rsidR="000328E6">
        <w:rPr>
          <w:rFonts w:ascii="Times New Roman" w:eastAsiaTheme="majorEastAsia" w:hAnsi="Times New Roman" w:cs="Times New Roman"/>
          <w:color w:val="000000" w:themeColor="text1"/>
        </w:rPr>
        <w:t xml:space="preserve"> на суму 93,3 тис. грн</w:t>
      </w:r>
    </w:p>
    <w:p w14:paraId="60F9C73C" w14:textId="77777777" w:rsidR="00CA4430" w:rsidRPr="00275392" w:rsidRDefault="00CA4430" w:rsidP="009624A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F9455A" w14:textId="58B7559C" w:rsidR="00CA4430" w:rsidRPr="00275392" w:rsidRDefault="00DF7968" w:rsidP="00CA443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75392"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14:paraId="4FBF95C4" w14:textId="54E68EA5" w:rsidR="00AE3BEA" w:rsidRPr="00275392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</w:p>
    <w:p w14:paraId="4FD5ABF9" w14:textId="41AA9067" w:rsidR="00ED1FAA" w:rsidRPr="00E21F61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E21F61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E21F61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328E6"/>
    <w:rsid w:val="00055F68"/>
    <w:rsid w:val="000B2467"/>
    <w:rsid w:val="000F06B0"/>
    <w:rsid w:val="00160F6F"/>
    <w:rsid w:val="002217F3"/>
    <w:rsid w:val="002508C7"/>
    <w:rsid w:val="00275392"/>
    <w:rsid w:val="00294A0E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12295"/>
    <w:rsid w:val="00885583"/>
    <w:rsid w:val="009624A2"/>
    <w:rsid w:val="009B696E"/>
    <w:rsid w:val="009C14A7"/>
    <w:rsid w:val="009E1218"/>
    <w:rsid w:val="00A70A61"/>
    <w:rsid w:val="00A734C8"/>
    <w:rsid w:val="00AE3BEA"/>
    <w:rsid w:val="00B86560"/>
    <w:rsid w:val="00B92C85"/>
    <w:rsid w:val="00BF262C"/>
    <w:rsid w:val="00C52750"/>
    <w:rsid w:val="00CA4430"/>
    <w:rsid w:val="00CF3126"/>
    <w:rsid w:val="00D71D05"/>
    <w:rsid w:val="00DA05BB"/>
    <w:rsid w:val="00DF7968"/>
    <w:rsid w:val="00E21F61"/>
    <w:rsid w:val="00E4391D"/>
    <w:rsid w:val="00EB12E6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22</cp:revision>
  <cp:lastPrinted>2024-08-07T07:15:00Z</cp:lastPrinted>
  <dcterms:created xsi:type="dcterms:W3CDTF">2024-07-08T06:42:00Z</dcterms:created>
  <dcterms:modified xsi:type="dcterms:W3CDTF">2024-12-03T10:14:00Z</dcterms:modified>
</cp:coreProperties>
</file>